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78" w:rsidRPr="00F443CA" w:rsidRDefault="00CB5C78" w:rsidP="008F765A">
      <w:pPr>
        <w:pStyle w:val="a6"/>
        <w:tabs>
          <w:tab w:val="clear" w:pos="2552"/>
          <w:tab w:val="left" w:pos="3780"/>
          <w:tab w:val="left" w:pos="7655"/>
          <w:tab w:val="right" w:pos="9356"/>
          <w:tab w:val="right" w:pos="10206"/>
        </w:tabs>
        <w:ind w:left="3855" w:hangingChars="1600" w:hanging="3855"/>
        <w:rPr>
          <w:rFonts w:eastAsia="MS Mincho" w:cs="Arial"/>
          <w:iCs/>
          <w:sz w:val="24"/>
          <w:lang w:eastAsia="ja-JP"/>
        </w:rPr>
      </w:pPr>
      <w:r w:rsidRPr="00F443CA">
        <w:rPr>
          <w:rFonts w:cs="Arial"/>
          <w:sz w:val="24"/>
        </w:rPr>
        <w:t xml:space="preserve">3GPP TSG-RAN WG4 Meeting </w:t>
      </w:r>
      <w:r>
        <w:rPr>
          <w:rFonts w:cs="Arial"/>
          <w:sz w:val="24"/>
        </w:rPr>
        <w:t>#84</w:t>
      </w:r>
      <w:r w:rsidRPr="00F443CA">
        <w:rPr>
          <w:rFonts w:cs="Arial"/>
          <w:i/>
          <w:sz w:val="24"/>
        </w:rPr>
        <w:tab/>
      </w:r>
      <w:r w:rsidR="008F765A">
        <w:rPr>
          <w:rFonts w:eastAsiaTheme="minorEastAsia" w:cs="Arial" w:hint="eastAsia"/>
          <w:i/>
          <w:sz w:val="24"/>
          <w:lang w:eastAsia="zh-CN"/>
        </w:rPr>
        <w:t xml:space="preserve">                         </w:t>
      </w:r>
      <w:r w:rsidRPr="00F443CA">
        <w:rPr>
          <w:rFonts w:cs="Arial"/>
          <w:bCs/>
          <w:sz w:val="24"/>
        </w:rPr>
        <w:t>R4-</w:t>
      </w:r>
      <w:r w:rsidR="00A55F38" w:rsidRPr="00A55F38">
        <w:rPr>
          <w:rFonts w:cs="Arial"/>
          <w:bCs/>
          <w:sz w:val="24"/>
        </w:rPr>
        <w:t>1707839</w:t>
      </w:r>
    </w:p>
    <w:p w:rsidR="00512A4F" w:rsidRPr="008F765A" w:rsidRDefault="00CB5C78" w:rsidP="008D70BA">
      <w:pPr>
        <w:tabs>
          <w:tab w:val="right" w:pos="10440"/>
          <w:tab w:val="right" w:pos="13323"/>
        </w:tabs>
        <w:spacing w:afterLines="10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 21</w:t>
      </w:r>
      <w:r>
        <w:rPr>
          <w:rFonts w:ascii="Arial" w:hAnsi="Arial" w:cs="Arial"/>
          <w:b/>
          <w:sz w:val="24"/>
          <w:szCs w:val="24"/>
        </w:rPr>
        <w:t>-25</w:t>
      </w:r>
      <w:r w:rsidRPr="00F443C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</w:t>
      </w:r>
      <w:r w:rsidRPr="00F443CA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</w:p>
    <w:p w:rsidR="00512A4F" w:rsidRPr="00F07CF9" w:rsidRDefault="00512A4F" w:rsidP="00512A4F">
      <w:pPr>
        <w:pStyle w:val="a6"/>
        <w:tabs>
          <w:tab w:val="left" w:pos="1800"/>
        </w:tabs>
        <w:ind w:left="1800" w:hanging="1800"/>
        <w:rPr>
          <w:rFonts w:cs="Arial"/>
        </w:rPr>
      </w:pPr>
      <w:r w:rsidRPr="00C10680">
        <w:rPr>
          <w:rFonts w:cs="Arial"/>
        </w:rPr>
        <w:t>Source:</w:t>
      </w:r>
      <w:r w:rsidRPr="00C10680">
        <w:rPr>
          <w:rFonts w:cs="Arial"/>
        </w:rPr>
        <w:tab/>
      </w:r>
      <w:r w:rsidRPr="00F07CF9">
        <w:rPr>
          <w:rFonts w:cs="Arial"/>
        </w:rPr>
        <w:t>CMCC</w:t>
      </w:r>
    </w:p>
    <w:p w:rsidR="00512A4F" w:rsidRPr="0030013C" w:rsidRDefault="00512A4F" w:rsidP="00512A4F">
      <w:pPr>
        <w:pStyle w:val="a6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C10680">
        <w:rPr>
          <w:rFonts w:cs="Arial"/>
        </w:rPr>
        <w:t>Title</w:t>
      </w:r>
      <w:r w:rsidRPr="00F07CF9">
        <w:rPr>
          <w:rFonts w:cs="Arial"/>
        </w:rPr>
        <w:t>:</w:t>
      </w:r>
      <w:r w:rsidRPr="00F07CF9">
        <w:rPr>
          <w:rFonts w:cs="Arial"/>
        </w:rPr>
        <w:tab/>
      </w:r>
      <w:r>
        <w:rPr>
          <w:rFonts w:eastAsia="宋体" w:hint="eastAsia"/>
          <w:bCs/>
          <w:lang w:val="en-GB" w:eastAsia="zh-CN"/>
        </w:rPr>
        <w:t xml:space="preserve">Discussion on </w:t>
      </w:r>
      <w:proofErr w:type="spellStart"/>
      <w:r w:rsidR="002C660D">
        <w:rPr>
          <w:rFonts w:eastAsia="宋体" w:hint="eastAsia"/>
          <w:bCs/>
          <w:lang w:val="en-GB" w:eastAsia="zh-CN"/>
        </w:rPr>
        <w:t>eAAS</w:t>
      </w:r>
      <w:proofErr w:type="spellEnd"/>
      <w:r w:rsidR="001A737F">
        <w:rPr>
          <w:rFonts w:eastAsia="宋体" w:hint="eastAsia"/>
          <w:bCs/>
          <w:lang w:val="en-GB" w:eastAsia="zh-CN"/>
        </w:rPr>
        <w:t xml:space="preserve"> </w:t>
      </w:r>
      <w:r w:rsidR="002C660D">
        <w:rPr>
          <w:rFonts w:eastAsia="宋体" w:hint="eastAsia"/>
          <w:bCs/>
          <w:lang w:val="en-GB" w:eastAsia="zh-CN"/>
        </w:rPr>
        <w:t>R</w:t>
      </w:r>
      <w:r w:rsidR="00015D4E">
        <w:rPr>
          <w:rFonts w:eastAsia="宋体" w:hint="eastAsia"/>
          <w:bCs/>
          <w:lang w:val="en-GB" w:eastAsia="zh-CN"/>
        </w:rPr>
        <w:t>eceiver</w:t>
      </w:r>
      <w:r>
        <w:rPr>
          <w:rFonts w:eastAsia="宋体" w:hint="eastAsia"/>
          <w:bCs/>
          <w:lang w:val="en-GB" w:eastAsia="zh-CN"/>
        </w:rPr>
        <w:t xml:space="preserve"> OTA </w:t>
      </w:r>
      <w:r w:rsidR="002C660D">
        <w:rPr>
          <w:rFonts w:eastAsia="宋体" w:hint="eastAsia"/>
          <w:bCs/>
          <w:lang w:val="en-GB" w:eastAsia="zh-CN"/>
        </w:rPr>
        <w:t>R</w:t>
      </w:r>
      <w:r w:rsidR="00015D4E">
        <w:rPr>
          <w:rFonts w:eastAsia="宋体" w:hint="eastAsia"/>
          <w:bCs/>
          <w:lang w:val="en-GB" w:eastAsia="zh-CN"/>
        </w:rPr>
        <w:t>equirements</w:t>
      </w:r>
    </w:p>
    <w:p w:rsidR="00512A4F" w:rsidRPr="008F765A" w:rsidRDefault="00512A4F" w:rsidP="00512A4F">
      <w:pPr>
        <w:pStyle w:val="a6"/>
        <w:tabs>
          <w:tab w:val="left" w:pos="1800"/>
        </w:tabs>
        <w:ind w:left="1800" w:hanging="1800"/>
        <w:rPr>
          <w:rFonts w:eastAsiaTheme="minorEastAsia" w:cs="Arial"/>
          <w:lang w:eastAsia="zh-CN"/>
        </w:rPr>
      </w:pPr>
      <w:r w:rsidRPr="00C10680">
        <w:rPr>
          <w:rFonts w:cs="Arial"/>
        </w:rPr>
        <w:t>Agenda Item:</w:t>
      </w:r>
      <w:r w:rsidRPr="00C10680">
        <w:rPr>
          <w:rFonts w:cs="Arial"/>
        </w:rPr>
        <w:tab/>
      </w:r>
      <w:r w:rsidR="009E0D29" w:rsidRPr="009E0D29">
        <w:rPr>
          <w:rFonts w:eastAsiaTheme="minorEastAsia" w:cs="Arial"/>
          <w:lang w:eastAsia="zh-CN"/>
        </w:rPr>
        <w:t>8.28.3.5</w:t>
      </w:r>
    </w:p>
    <w:p w:rsidR="00512A4F" w:rsidRPr="00512A4F" w:rsidRDefault="00512A4F" w:rsidP="00512A4F">
      <w:pPr>
        <w:pStyle w:val="a6"/>
        <w:tabs>
          <w:tab w:val="left" w:pos="1795"/>
        </w:tabs>
        <w:rPr>
          <w:rFonts w:eastAsia="宋体" w:cs="Arial"/>
          <w:sz w:val="24"/>
          <w:lang w:eastAsia="zh-CN"/>
        </w:rPr>
      </w:pPr>
      <w:r w:rsidRPr="00C10680">
        <w:rPr>
          <w:rFonts w:cs="Arial"/>
        </w:rPr>
        <w:t>Document for:</w:t>
      </w:r>
      <w:r w:rsidRPr="00C10680">
        <w:rPr>
          <w:rFonts w:cs="Arial"/>
        </w:rPr>
        <w:tab/>
      </w:r>
      <w:r>
        <w:rPr>
          <w:rFonts w:eastAsiaTheme="minorEastAsia" w:cs="Arial" w:hint="eastAsia"/>
          <w:lang w:eastAsia="zh-CN"/>
        </w:rPr>
        <w:t>Approval</w:t>
      </w:r>
    </w:p>
    <w:p w:rsidR="00512A4F" w:rsidRPr="00512A4F" w:rsidRDefault="00512A4F" w:rsidP="00512A4F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 w:rsidRPr="00FF4BD5"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>Introduction</w:t>
      </w:r>
    </w:p>
    <w:p w:rsidR="00737789" w:rsidRPr="008F704B" w:rsidRDefault="001B4547">
      <w:r>
        <w:rPr>
          <w:rFonts w:hint="eastAsia"/>
        </w:rPr>
        <w:t xml:space="preserve">The current definition of OTA reference sensitivity, blocking and ACS is </w:t>
      </w:r>
      <w:r>
        <w:t>translated</w:t>
      </w:r>
      <w:r>
        <w:rPr>
          <w:rFonts w:hint="eastAsia"/>
        </w:rPr>
        <w:t xml:space="preserve"> f</w:t>
      </w:r>
      <w:r w:rsidR="000642C0">
        <w:rPr>
          <w:rFonts w:hint="eastAsia"/>
        </w:rPr>
        <w:t>ro</w:t>
      </w:r>
      <w:r>
        <w:rPr>
          <w:rFonts w:hint="eastAsia"/>
        </w:rPr>
        <w:t xml:space="preserve">m conductive requirement for one receiver unit. This </w:t>
      </w:r>
      <w:r>
        <w:t>method</w:t>
      </w:r>
      <w:r>
        <w:rPr>
          <w:rFonts w:hint="eastAsia"/>
        </w:rPr>
        <w:t xml:space="preserve"> has some issue when performing OTA </w:t>
      </w:r>
      <w:r>
        <w:t>test</w:t>
      </w:r>
      <w:r>
        <w:rPr>
          <w:rFonts w:hint="eastAsia"/>
        </w:rPr>
        <w:t xml:space="preserve">. We think we should add another set of </w:t>
      </w:r>
      <w:r>
        <w:t>inference</w:t>
      </w:r>
      <w:r>
        <w:rPr>
          <w:rFonts w:hint="eastAsia"/>
        </w:rPr>
        <w:t xml:space="preserve"> requirement based on OTA sensitivity (minimum sensitivity). </w:t>
      </w:r>
    </w:p>
    <w:p w:rsidR="00512A4F" w:rsidRPr="00E576FF" w:rsidRDefault="00512A4F" w:rsidP="00512A4F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Discussion </w:t>
      </w:r>
    </w:p>
    <w:p w:rsidR="000642C0" w:rsidRDefault="000642C0" w:rsidP="000642C0">
      <w:pPr>
        <w:pStyle w:val="a0"/>
      </w:pPr>
      <w:r>
        <w:rPr>
          <w:rFonts w:hint="eastAsia"/>
        </w:rPr>
        <w:t xml:space="preserve">It seems that the EIS reference defined in </w:t>
      </w:r>
      <w:proofErr w:type="spellStart"/>
      <w:r>
        <w:rPr>
          <w:rFonts w:hint="eastAsia"/>
        </w:rPr>
        <w:t>eAAS</w:t>
      </w:r>
      <w:proofErr w:type="spellEnd"/>
      <w:r>
        <w:rPr>
          <w:rFonts w:hint="eastAsia"/>
        </w:rPr>
        <w:t xml:space="preserve"> only demonstrates the sensitivity requirement of one receiver unit with an antenna element or sub array. And other requirement such as blocking, ACS and IMD is based on EIS reference. </w:t>
      </w:r>
    </w:p>
    <w:p w:rsidR="000642C0" w:rsidRDefault="000642C0" w:rsidP="000642C0">
      <w:r>
        <w:t>U</w:t>
      </w:r>
      <w:r>
        <w:rPr>
          <w:rFonts w:hint="eastAsia"/>
        </w:rPr>
        <w:t>nder this definition there will be some problems when performing OTA RX test for multi antenna BS.</w:t>
      </w:r>
    </w:p>
    <w:p w:rsidR="000642C0" w:rsidRDefault="000642C0" w:rsidP="000642C0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Sensitivity test.</w:t>
      </w:r>
    </w:p>
    <w:p w:rsidR="000642C0" w:rsidRDefault="000642C0" w:rsidP="000642C0">
      <w:pPr>
        <w:pStyle w:val="a7"/>
        <w:ind w:left="360" w:firstLineChars="0" w:firstLine="0"/>
      </w:pPr>
      <w:r>
        <w:rPr>
          <w:rFonts w:hint="eastAsia"/>
        </w:rPr>
        <w:t xml:space="preserve">When performing OTA </w:t>
      </w:r>
      <w:r>
        <w:t>reference</w:t>
      </w:r>
      <w:r>
        <w:rPr>
          <w:rFonts w:hint="eastAsia"/>
        </w:rPr>
        <w:t xml:space="preserve"> sensitivity test, the test result is always the minimum sensitivity which is better than OTA </w:t>
      </w:r>
      <w:r>
        <w:t>reference</w:t>
      </w:r>
      <w:r>
        <w:rPr>
          <w:rFonts w:hint="eastAsia"/>
        </w:rPr>
        <w:t xml:space="preserve"> sensitivity. And there is no good way to verify the OTA </w:t>
      </w:r>
      <w:r>
        <w:t>reference</w:t>
      </w:r>
      <w:r>
        <w:rPr>
          <w:rFonts w:hint="eastAsia"/>
        </w:rPr>
        <w:t xml:space="preserve"> sensitivity when opening all the receiver units. IF some of the receiver unit has bad performance, we even </w:t>
      </w:r>
      <w:r>
        <w:t>cannot</w:t>
      </w:r>
      <w:r>
        <w:rPr>
          <w:rFonts w:hint="eastAsia"/>
        </w:rPr>
        <w:t xml:space="preserve"> find it out.</w:t>
      </w:r>
    </w:p>
    <w:p w:rsidR="000642C0" w:rsidRDefault="000642C0" w:rsidP="000642C0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Blocking, ACS and IMD test.</w:t>
      </w:r>
    </w:p>
    <w:p w:rsidR="000642C0" w:rsidRPr="000642C0" w:rsidRDefault="000642C0" w:rsidP="000642C0">
      <w:pPr>
        <w:pStyle w:val="a7"/>
        <w:ind w:left="360" w:firstLineChars="0" w:firstLine="0"/>
      </w:pPr>
      <w:r>
        <w:rPr>
          <w:rFonts w:hint="eastAsia"/>
        </w:rPr>
        <w:t>When performing such test, the wanted signal value is based on OTA reference sensitivity</w:t>
      </w:r>
      <w:r w:rsidRPr="00152940">
        <w:t xml:space="preserve"> +6</w:t>
      </w:r>
      <w:r>
        <w:rPr>
          <w:rFonts w:hint="eastAsia"/>
        </w:rPr>
        <w:t xml:space="preserve">. We </w:t>
      </w:r>
      <w:r>
        <w:t>know</w:t>
      </w:r>
      <w:r>
        <w:rPr>
          <w:rFonts w:hint="eastAsia"/>
        </w:rPr>
        <w:t xml:space="preserve"> that the combing gain of the wanted signal and interference signal may be different depending on the correlation relationship</w:t>
      </w:r>
      <w:r>
        <w:t xml:space="preserve"> </w:t>
      </w:r>
      <w:r>
        <w:rPr>
          <w:rFonts w:hint="eastAsia"/>
        </w:rPr>
        <w:t xml:space="preserve">of </w:t>
      </w:r>
      <w:r>
        <w:t>interference</w:t>
      </w:r>
      <w:r>
        <w:rPr>
          <w:rFonts w:hint="eastAsia"/>
        </w:rPr>
        <w:t xml:space="preserve"> arriving at the base band. If the interference of each receiver unit is totally un</w:t>
      </w:r>
      <w:r>
        <w:t>correlated</w:t>
      </w:r>
      <w:r>
        <w:rPr>
          <w:rFonts w:hint="eastAsia"/>
        </w:rPr>
        <w:t xml:space="preserve">, the wanted signal will see all the combining gain. IF the interference of each receiver unit is partial </w:t>
      </w:r>
      <w:r>
        <w:t>correlated</w:t>
      </w:r>
      <w:r>
        <w:rPr>
          <w:rFonts w:hint="eastAsia"/>
        </w:rPr>
        <w:t xml:space="preserve">, the wanted signal </w:t>
      </w:r>
      <w:r>
        <w:t>also</w:t>
      </w:r>
      <w:r>
        <w:rPr>
          <w:rFonts w:hint="eastAsia"/>
        </w:rPr>
        <w:t xml:space="preserve"> will see some gain. These two situations will make the blocking, ACS and IMD test much </w:t>
      </w:r>
      <w:r>
        <w:t>easier</w:t>
      </w:r>
      <w:r>
        <w:rPr>
          <w:rFonts w:hint="eastAsia"/>
        </w:rPr>
        <w:t xml:space="preserve"> to pass.</w:t>
      </w:r>
    </w:p>
    <w:p w:rsidR="006E7EED" w:rsidRDefault="006E7EED" w:rsidP="00911D9C">
      <w:pPr>
        <w:pStyle w:val="a0"/>
      </w:pPr>
      <w:r>
        <w:rPr>
          <w:rFonts w:hint="eastAsia"/>
        </w:rPr>
        <w:t>To deeper explain th</w:t>
      </w:r>
      <w:r w:rsidR="000642C0">
        <w:rPr>
          <w:rFonts w:hint="eastAsia"/>
        </w:rPr>
        <w:t>ese</w:t>
      </w:r>
      <w:r>
        <w:rPr>
          <w:rFonts w:hint="eastAsia"/>
        </w:rPr>
        <w:t xml:space="preserve"> problem</w:t>
      </w:r>
      <w:r w:rsidR="000642C0">
        <w:rPr>
          <w:rFonts w:hint="eastAsia"/>
        </w:rPr>
        <w:t>s</w:t>
      </w:r>
      <w:r>
        <w:rPr>
          <w:rFonts w:hint="eastAsia"/>
        </w:rPr>
        <w:t xml:space="preserve"> we test one 8 receiver units TD LTE base station by conducted method. We use 8 channels combiner to test the combined sensitivity and ACS for base station. The phase d</w:t>
      </w:r>
      <w:r w:rsidR="007B5B6D">
        <w:rPr>
          <w:rFonts w:hint="eastAsia"/>
        </w:rPr>
        <w:t>e</w:t>
      </w:r>
      <w:r>
        <w:rPr>
          <w:rFonts w:hint="eastAsia"/>
        </w:rPr>
        <w:t>viation of each channel is less than 5 degree and amplitude d</w:t>
      </w:r>
      <w:r w:rsidR="007B5B6D">
        <w:rPr>
          <w:rFonts w:hint="eastAsia"/>
        </w:rPr>
        <w:t>e</w:t>
      </w:r>
      <w:r>
        <w:rPr>
          <w:rFonts w:hint="eastAsia"/>
        </w:rPr>
        <w:t>viation is less th</w:t>
      </w:r>
      <w:r w:rsidR="00511B30">
        <w:rPr>
          <w:rFonts w:hint="eastAsia"/>
        </w:rPr>
        <w:t>an</w:t>
      </w:r>
      <w:r>
        <w:rPr>
          <w:rFonts w:hint="eastAsia"/>
        </w:rPr>
        <w:t xml:space="preserve"> 0.3 dB</w:t>
      </w:r>
      <w:r w:rsidR="00C6772D">
        <w:rPr>
          <w:rFonts w:hint="eastAsia"/>
        </w:rPr>
        <w:t xml:space="preserve">, which can simulated the </w:t>
      </w:r>
      <w:r w:rsidR="008D1518">
        <w:rPr>
          <w:rFonts w:hint="eastAsia"/>
        </w:rPr>
        <w:t xml:space="preserve">end fire array </w:t>
      </w:r>
      <w:r w:rsidR="00C6772D">
        <w:rPr>
          <w:rFonts w:hint="eastAsia"/>
        </w:rPr>
        <w:t>OTA testing.</w:t>
      </w:r>
      <w:r w:rsidR="009D0C76">
        <w:rPr>
          <w:rFonts w:hint="eastAsia"/>
        </w:rPr>
        <w:t xml:space="preserve"> The result is described is table 1.</w:t>
      </w:r>
    </w:p>
    <w:tbl>
      <w:tblPr>
        <w:tblStyle w:val="a9"/>
        <w:tblW w:w="0" w:type="auto"/>
        <w:tblLook w:val="04A0"/>
      </w:tblPr>
      <w:tblGrid>
        <w:gridCol w:w="2840"/>
        <w:gridCol w:w="2841"/>
        <w:gridCol w:w="2841"/>
      </w:tblGrid>
      <w:tr w:rsidR="00511B30" w:rsidTr="00511B30">
        <w:tc>
          <w:tcPr>
            <w:tcW w:w="2840" w:type="dxa"/>
          </w:tcPr>
          <w:p w:rsidR="00511B30" w:rsidRDefault="00A40CD0" w:rsidP="00911D9C">
            <w:pPr>
              <w:pStyle w:val="a0"/>
            </w:pPr>
            <w:r>
              <w:rPr>
                <w:rFonts w:hint="eastAsia"/>
              </w:rPr>
              <w:t>Test item</w:t>
            </w:r>
          </w:p>
        </w:tc>
        <w:tc>
          <w:tcPr>
            <w:tcW w:w="2841" w:type="dxa"/>
          </w:tcPr>
          <w:p w:rsidR="00511B30" w:rsidRDefault="00A40CD0" w:rsidP="00911D9C">
            <w:pPr>
              <w:pStyle w:val="a0"/>
            </w:pPr>
            <w:r>
              <w:rPr>
                <w:rFonts w:hint="eastAsia"/>
              </w:rPr>
              <w:t>Test condition</w:t>
            </w:r>
          </w:p>
        </w:tc>
        <w:tc>
          <w:tcPr>
            <w:tcW w:w="2841" w:type="dxa"/>
          </w:tcPr>
          <w:p w:rsidR="00511B30" w:rsidRDefault="00511B30" w:rsidP="00911D9C">
            <w:pPr>
              <w:pStyle w:val="a0"/>
            </w:pPr>
          </w:p>
        </w:tc>
      </w:tr>
      <w:tr w:rsidR="00511B30" w:rsidTr="00511B30">
        <w:tc>
          <w:tcPr>
            <w:tcW w:w="2840" w:type="dxa"/>
          </w:tcPr>
          <w:p w:rsidR="00511B30" w:rsidRDefault="00511B30" w:rsidP="00911D9C">
            <w:pPr>
              <w:pStyle w:val="a0"/>
            </w:pPr>
            <w:r>
              <w:t>C</w:t>
            </w:r>
            <w:r>
              <w:rPr>
                <w:rFonts w:hint="eastAsia"/>
              </w:rPr>
              <w:t xml:space="preserve">onducted sensitivity for one </w:t>
            </w:r>
            <w:r>
              <w:rPr>
                <w:rFonts w:hint="eastAsia"/>
              </w:rPr>
              <w:lastRenderedPageBreak/>
              <w:t>receiver unit</w:t>
            </w:r>
          </w:p>
        </w:tc>
        <w:tc>
          <w:tcPr>
            <w:tcW w:w="2841" w:type="dxa"/>
          </w:tcPr>
          <w:p w:rsidR="00511B30" w:rsidRPr="00511B30" w:rsidRDefault="00511B30" w:rsidP="00911D9C">
            <w:pPr>
              <w:pStyle w:val="a0"/>
            </w:pPr>
          </w:p>
        </w:tc>
        <w:tc>
          <w:tcPr>
            <w:tcW w:w="2841" w:type="dxa"/>
          </w:tcPr>
          <w:p w:rsidR="00A40CD0" w:rsidRDefault="00A40CD0" w:rsidP="00911D9C">
            <w:pPr>
              <w:pStyle w:val="a0"/>
            </w:pPr>
            <w:r>
              <w:t>S</w:t>
            </w:r>
            <w:r>
              <w:rPr>
                <w:rFonts w:hint="eastAsia"/>
              </w:rPr>
              <w:t>ensitivity:</w:t>
            </w:r>
          </w:p>
          <w:p w:rsidR="00511B30" w:rsidRDefault="00A40CD0" w:rsidP="00C2688A">
            <w:pPr>
              <w:pStyle w:val="a0"/>
            </w:pPr>
            <w:r>
              <w:rPr>
                <w:rFonts w:hint="eastAsia"/>
              </w:rPr>
              <w:lastRenderedPageBreak/>
              <w:t>L1:</w:t>
            </w:r>
            <w:r w:rsidR="00511B30" w:rsidRPr="00E17A39">
              <w:rPr>
                <w:rFonts w:hint="eastAsia"/>
                <w:highlight w:val="yellow"/>
              </w:rPr>
              <w:t>-10</w:t>
            </w:r>
            <w:r w:rsidR="00C2688A" w:rsidRPr="00E17A39">
              <w:rPr>
                <w:rFonts w:hint="eastAsia"/>
                <w:highlight w:val="yellow"/>
              </w:rPr>
              <w:t>4</w:t>
            </w:r>
            <w:r w:rsidR="00511B30" w:rsidRPr="00E17A39">
              <w:rPr>
                <w:rFonts w:hint="eastAsia"/>
                <w:highlight w:val="yellow"/>
              </w:rPr>
              <w:t>dBm</w:t>
            </w:r>
          </w:p>
        </w:tc>
      </w:tr>
      <w:tr w:rsidR="00511B30" w:rsidTr="00511B30">
        <w:tc>
          <w:tcPr>
            <w:tcW w:w="2840" w:type="dxa"/>
          </w:tcPr>
          <w:p w:rsidR="00511B30" w:rsidRDefault="00511B30" w:rsidP="00511B30">
            <w:pPr>
              <w:pStyle w:val="a0"/>
            </w:pPr>
            <w:r>
              <w:lastRenderedPageBreak/>
              <w:t>C</w:t>
            </w:r>
            <w:r>
              <w:rPr>
                <w:rFonts w:hint="eastAsia"/>
              </w:rPr>
              <w:t>onducted sensitivity for combined eight receiver units</w:t>
            </w:r>
          </w:p>
        </w:tc>
        <w:tc>
          <w:tcPr>
            <w:tcW w:w="2841" w:type="dxa"/>
          </w:tcPr>
          <w:p w:rsidR="00511B30" w:rsidRPr="00511B30" w:rsidRDefault="00511B30" w:rsidP="00911D9C">
            <w:pPr>
              <w:pStyle w:val="a0"/>
            </w:pPr>
          </w:p>
        </w:tc>
        <w:tc>
          <w:tcPr>
            <w:tcW w:w="2841" w:type="dxa"/>
          </w:tcPr>
          <w:p w:rsidR="00A40CD0" w:rsidRDefault="00A40CD0" w:rsidP="00A40CD0">
            <w:pPr>
              <w:pStyle w:val="a0"/>
            </w:pPr>
            <w:r>
              <w:t>S</w:t>
            </w:r>
            <w:r>
              <w:rPr>
                <w:rFonts w:hint="eastAsia"/>
              </w:rPr>
              <w:t>ensitivity:</w:t>
            </w:r>
          </w:p>
          <w:p w:rsidR="00511B30" w:rsidRDefault="00A40CD0" w:rsidP="00911D9C">
            <w:pPr>
              <w:pStyle w:val="a0"/>
            </w:pPr>
            <w:r>
              <w:rPr>
                <w:rFonts w:hint="eastAsia"/>
              </w:rPr>
              <w:t>L2:</w:t>
            </w:r>
            <w:r w:rsidR="00511B30" w:rsidRPr="00E17A39">
              <w:rPr>
                <w:rFonts w:hint="eastAsia"/>
                <w:highlight w:val="yellow"/>
              </w:rPr>
              <w:t>-113dBm</w:t>
            </w:r>
          </w:p>
        </w:tc>
      </w:tr>
      <w:tr w:rsidR="00A40CD0" w:rsidTr="00511B30">
        <w:tc>
          <w:tcPr>
            <w:tcW w:w="2840" w:type="dxa"/>
          </w:tcPr>
          <w:p w:rsidR="00A40CD0" w:rsidRDefault="00A40CD0" w:rsidP="00A40CD0">
            <w:pPr>
              <w:pStyle w:val="a0"/>
            </w:pPr>
            <w:r>
              <w:t>C</w:t>
            </w:r>
            <w:r>
              <w:rPr>
                <w:rFonts w:hint="eastAsia"/>
              </w:rPr>
              <w:t>onducted ACS for one receiver unit</w:t>
            </w:r>
          </w:p>
        </w:tc>
        <w:tc>
          <w:tcPr>
            <w:tcW w:w="2841" w:type="dxa"/>
          </w:tcPr>
          <w:p w:rsidR="00A40CD0" w:rsidRDefault="00A40CD0" w:rsidP="00911D9C">
            <w:pPr>
              <w:pStyle w:val="a0"/>
            </w:pPr>
            <w:r>
              <w:t>W</w:t>
            </w:r>
            <w:r>
              <w:rPr>
                <w:rFonts w:hint="eastAsia"/>
              </w:rPr>
              <w:t>anted signal level L1+3dB:</w:t>
            </w:r>
          </w:p>
          <w:p w:rsidR="00A40CD0" w:rsidRDefault="00A40CD0" w:rsidP="00C2688A">
            <w:pPr>
              <w:pStyle w:val="a0"/>
            </w:pPr>
            <w:r w:rsidRPr="00E17A39">
              <w:rPr>
                <w:rFonts w:hint="eastAsia"/>
                <w:highlight w:val="red"/>
              </w:rPr>
              <w:t>-10</w:t>
            </w:r>
            <w:r w:rsidR="00C2688A" w:rsidRPr="00E17A39">
              <w:rPr>
                <w:rFonts w:hint="eastAsia"/>
                <w:highlight w:val="red"/>
              </w:rPr>
              <w:t>1</w:t>
            </w:r>
            <w:r w:rsidRPr="00E17A39">
              <w:rPr>
                <w:rFonts w:hint="eastAsia"/>
                <w:highlight w:val="red"/>
              </w:rPr>
              <w:t>dBm</w:t>
            </w:r>
          </w:p>
        </w:tc>
        <w:tc>
          <w:tcPr>
            <w:tcW w:w="2841" w:type="dxa"/>
          </w:tcPr>
          <w:p w:rsidR="00A40CD0" w:rsidRDefault="00C2688A" w:rsidP="00A40CD0">
            <w:pPr>
              <w:pStyle w:val="a0"/>
            </w:pPr>
            <w:r>
              <w:rPr>
                <w:rFonts w:hint="eastAsia"/>
              </w:rPr>
              <w:t>Unwanted interference level</w:t>
            </w:r>
            <w:r w:rsidR="00A40CD0">
              <w:rPr>
                <w:rFonts w:hint="eastAsia"/>
              </w:rPr>
              <w:t>:</w:t>
            </w:r>
          </w:p>
          <w:p w:rsidR="00A40CD0" w:rsidRDefault="00A40CD0" w:rsidP="00911D9C">
            <w:pPr>
              <w:pStyle w:val="a0"/>
            </w:pPr>
            <w:r>
              <w:rPr>
                <w:rFonts w:hint="eastAsia"/>
              </w:rPr>
              <w:t>L3:-42.5dBm</w:t>
            </w:r>
          </w:p>
        </w:tc>
      </w:tr>
      <w:tr w:rsidR="00A40CD0" w:rsidTr="00511B30">
        <w:tc>
          <w:tcPr>
            <w:tcW w:w="2840" w:type="dxa"/>
          </w:tcPr>
          <w:p w:rsidR="00A40CD0" w:rsidRDefault="00A40CD0" w:rsidP="00A40CD0">
            <w:pPr>
              <w:pStyle w:val="a0"/>
            </w:pPr>
            <w:r>
              <w:t>C</w:t>
            </w:r>
            <w:r>
              <w:rPr>
                <w:rFonts w:hint="eastAsia"/>
              </w:rPr>
              <w:t>onducted ACS for combined eight receiver units</w:t>
            </w:r>
          </w:p>
        </w:tc>
        <w:tc>
          <w:tcPr>
            <w:tcW w:w="2841" w:type="dxa"/>
          </w:tcPr>
          <w:p w:rsidR="00A40CD0" w:rsidRDefault="00A40CD0" w:rsidP="00A40CD0">
            <w:pPr>
              <w:pStyle w:val="a0"/>
            </w:pPr>
            <w:r>
              <w:t>W</w:t>
            </w:r>
            <w:r>
              <w:rPr>
                <w:rFonts w:hint="eastAsia"/>
              </w:rPr>
              <w:t>anted signal level L2+3dB:</w:t>
            </w:r>
          </w:p>
          <w:p w:rsidR="00A40CD0" w:rsidRPr="00A40CD0" w:rsidRDefault="00A40CD0" w:rsidP="00A40CD0">
            <w:pPr>
              <w:pStyle w:val="a0"/>
            </w:pPr>
            <w:r>
              <w:rPr>
                <w:rFonts w:hint="eastAsia"/>
              </w:rPr>
              <w:t>-110dBm</w:t>
            </w:r>
          </w:p>
        </w:tc>
        <w:tc>
          <w:tcPr>
            <w:tcW w:w="2841" w:type="dxa"/>
          </w:tcPr>
          <w:p w:rsidR="00A40CD0" w:rsidRPr="00A40CD0" w:rsidRDefault="00C2688A" w:rsidP="00A40CD0">
            <w:pPr>
              <w:pStyle w:val="a0"/>
            </w:pPr>
            <w:r>
              <w:rPr>
                <w:rFonts w:hint="eastAsia"/>
              </w:rPr>
              <w:t xml:space="preserve">Unwanted interference level: </w:t>
            </w:r>
            <w:r w:rsidR="00A40CD0">
              <w:rPr>
                <w:rFonts w:hint="eastAsia"/>
              </w:rPr>
              <w:t>L4:-46.5dBm</w:t>
            </w:r>
          </w:p>
        </w:tc>
      </w:tr>
      <w:tr w:rsidR="00A40CD0" w:rsidTr="00511B30">
        <w:tc>
          <w:tcPr>
            <w:tcW w:w="2840" w:type="dxa"/>
          </w:tcPr>
          <w:p w:rsidR="00A40CD0" w:rsidRDefault="00A40CD0" w:rsidP="00511B30">
            <w:pPr>
              <w:pStyle w:val="a0"/>
            </w:pPr>
            <w:r>
              <w:t>C</w:t>
            </w:r>
            <w:r>
              <w:rPr>
                <w:rFonts w:hint="eastAsia"/>
              </w:rPr>
              <w:t>onducted ACS for combined eight receiver units</w:t>
            </w:r>
          </w:p>
        </w:tc>
        <w:tc>
          <w:tcPr>
            <w:tcW w:w="2841" w:type="dxa"/>
          </w:tcPr>
          <w:p w:rsidR="00A40CD0" w:rsidRDefault="00A40CD0" w:rsidP="00A40CD0">
            <w:pPr>
              <w:pStyle w:val="a0"/>
            </w:pPr>
            <w:r>
              <w:rPr>
                <w:rFonts w:hint="eastAsia"/>
              </w:rPr>
              <w:t>Fixed unwanted interference level L3:-42.5dBm</w:t>
            </w:r>
          </w:p>
        </w:tc>
        <w:tc>
          <w:tcPr>
            <w:tcW w:w="2841" w:type="dxa"/>
          </w:tcPr>
          <w:p w:rsidR="00C2688A" w:rsidRDefault="00C2688A" w:rsidP="00911D9C">
            <w:pPr>
              <w:pStyle w:val="a0"/>
            </w:pPr>
            <w:r>
              <w:t>W</w:t>
            </w:r>
            <w:r>
              <w:rPr>
                <w:rFonts w:hint="eastAsia"/>
              </w:rPr>
              <w:t>anted signal level:</w:t>
            </w:r>
          </w:p>
          <w:p w:rsidR="00A40CD0" w:rsidRPr="00A40CD0" w:rsidRDefault="00A40CD0" w:rsidP="00911D9C">
            <w:pPr>
              <w:pStyle w:val="a0"/>
            </w:pPr>
            <w:r>
              <w:rPr>
                <w:rFonts w:hint="eastAsia"/>
              </w:rPr>
              <w:t>L5:</w:t>
            </w:r>
            <w:r w:rsidRPr="00E17A39">
              <w:rPr>
                <w:rFonts w:hint="eastAsia"/>
                <w:highlight w:val="red"/>
              </w:rPr>
              <w:t>-104dBm</w:t>
            </w:r>
          </w:p>
        </w:tc>
      </w:tr>
    </w:tbl>
    <w:p w:rsidR="006E7EED" w:rsidRDefault="008D1518" w:rsidP="000642C0">
      <w:pPr>
        <w:pStyle w:val="a0"/>
        <w:jc w:val="center"/>
      </w:pPr>
      <w:r>
        <w:rPr>
          <w:rFonts w:hint="eastAsia"/>
        </w:rPr>
        <w:t xml:space="preserve">Table 1, </w:t>
      </w:r>
      <w:r w:rsidRPr="008D1518">
        <w:t>simulative</w:t>
      </w:r>
      <w:r>
        <w:rPr>
          <w:rFonts w:hint="eastAsia"/>
        </w:rPr>
        <w:t xml:space="preserve"> OTA test result</w:t>
      </w:r>
    </w:p>
    <w:p w:rsidR="00E17A39" w:rsidRDefault="00E17A39" w:rsidP="00911D9C">
      <w:pPr>
        <w:pStyle w:val="a0"/>
      </w:pPr>
      <w:r>
        <w:rPr>
          <w:rFonts w:hint="eastAsia"/>
        </w:rPr>
        <w:t>From the test result, we can figure out that the sensitivity gain for combined eight receiver units is -104dBm-(-113dBm)</w:t>
      </w:r>
      <w:r w:rsidR="00ED0596">
        <w:rPr>
          <w:rFonts w:hint="eastAsia"/>
        </w:rPr>
        <w:t>=9dB, the wanted signal gain for combined eight receiver units</w:t>
      </w:r>
      <w:r w:rsidR="000642C0" w:rsidRPr="000642C0">
        <w:rPr>
          <w:rFonts w:hint="eastAsia"/>
        </w:rPr>
        <w:t xml:space="preserve"> </w:t>
      </w:r>
      <w:r w:rsidR="000642C0">
        <w:rPr>
          <w:rFonts w:hint="eastAsia"/>
        </w:rPr>
        <w:t>of ACS test</w:t>
      </w:r>
      <w:r w:rsidR="00ED0596">
        <w:rPr>
          <w:rFonts w:hint="eastAsia"/>
        </w:rPr>
        <w:t xml:space="preserve"> is -101dBm-(-104dBm)=3dB.</w:t>
      </w:r>
    </w:p>
    <w:p w:rsidR="00ED0596" w:rsidRDefault="00CE3AB5" w:rsidP="00911D9C">
      <w:pPr>
        <w:pStyle w:val="a0"/>
      </w:pPr>
      <w:r>
        <w:rPr>
          <w:rFonts w:hint="eastAsia"/>
        </w:rPr>
        <w:t xml:space="preserve">We can predict that as the number of receiver unit increase </w:t>
      </w:r>
      <w:r w:rsidR="00AF1B11">
        <w:rPr>
          <w:rFonts w:hint="eastAsia"/>
        </w:rPr>
        <w:t>to 64, more gain will be obtain</w:t>
      </w:r>
      <w:r>
        <w:rPr>
          <w:rFonts w:hint="eastAsia"/>
        </w:rPr>
        <w:t>ed.</w:t>
      </w:r>
    </w:p>
    <w:p w:rsidR="009224B6" w:rsidRDefault="00AF1B11" w:rsidP="000642C0">
      <w:pPr>
        <w:pStyle w:val="a0"/>
      </w:pPr>
      <w:r>
        <w:rPr>
          <w:rFonts w:hint="eastAsia"/>
        </w:rPr>
        <w:t xml:space="preserve">So if we continue to define the receiver requirement based on each receiver unit, and to ask all the receiver units performed together during the test </w:t>
      </w:r>
      <w:r w:rsidR="00084E71">
        <w:t>proceeding,</w:t>
      </w:r>
      <w:r>
        <w:rPr>
          <w:rFonts w:hint="eastAsia"/>
        </w:rPr>
        <w:t xml:space="preserve"> it is impossible to get the real receiver requirement per receiver unit. There will always be a gap because the </w:t>
      </w:r>
      <w:proofErr w:type="spellStart"/>
      <w:r>
        <w:rPr>
          <w:rFonts w:hint="eastAsia"/>
        </w:rPr>
        <w:t>mulit</w:t>
      </w:r>
      <w:proofErr w:type="spellEnd"/>
      <w:r>
        <w:rPr>
          <w:rFonts w:hint="eastAsia"/>
        </w:rPr>
        <w:t xml:space="preserve">-receiver </w:t>
      </w:r>
      <w:proofErr w:type="gramStart"/>
      <w:r>
        <w:rPr>
          <w:rFonts w:hint="eastAsia"/>
        </w:rPr>
        <w:t>gain</w:t>
      </w:r>
      <w:proofErr w:type="gramEnd"/>
      <w:r>
        <w:rPr>
          <w:rFonts w:hint="eastAsia"/>
        </w:rPr>
        <w:t>.</w:t>
      </w:r>
    </w:p>
    <w:p w:rsidR="009224B6" w:rsidRDefault="009224B6" w:rsidP="009224B6">
      <w:pPr>
        <w:rPr>
          <w:b/>
        </w:rPr>
      </w:pPr>
      <w:r w:rsidRPr="00BF5105">
        <w:rPr>
          <w:rFonts w:hint="eastAsia"/>
          <w:b/>
        </w:rPr>
        <w:t xml:space="preserve">Observation </w:t>
      </w:r>
      <w:r w:rsidR="000642C0">
        <w:rPr>
          <w:rFonts w:hint="eastAsia"/>
          <w:b/>
        </w:rPr>
        <w:t>1</w:t>
      </w:r>
      <w:r w:rsidRPr="00BF5105">
        <w:rPr>
          <w:rFonts w:hint="eastAsia"/>
          <w:b/>
        </w:rPr>
        <w:t xml:space="preserve">: </w:t>
      </w:r>
      <w:r w:rsidR="00D35EC9">
        <w:rPr>
          <w:rFonts w:hint="eastAsia"/>
          <w:b/>
        </w:rPr>
        <w:t>For multi receiver base station there will be combing gain for sensitivity test.</w:t>
      </w:r>
    </w:p>
    <w:p w:rsidR="000642C0" w:rsidRDefault="000642C0" w:rsidP="000642C0">
      <w:pPr>
        <w:rPr>
          <w:b/>
        </w:rPr>
      </w:pPr>
      <w:r w:rsidRPr="00BF5105">
        <w:rPr>
          <w:rFonts w:hint="eastAsia"/>
          <w:b/>
        </w:rPr>
        <w:t xml:space="preserve">Observation </w:t>
      </w:r>
      <w:r w:rsidR="00D35EC9">
        <w:rPr>
          <w:rFonts w:hint="eastAsia"/>
          <w:b/>
        </w:rPr>
        <w:t>2</w:t>
      </w:r>
      <w:r w:rsidRPr="00BF5105">
        <w:rPr>
          <w:rFonts w:hint="eastAsia"/>
          <w:b/>
        </w:rPr>
        <w:t xml:space="preserve">: </w:t>
      </w:r>
      <w:r w:rsidR="00D35EC9">
        <w:rPr>
          <w:rFonts w:hint="eastAsia"/>
          <w:b/>
        </w:rPr>
        <w:t xml:space="preserve">For multi receiver base station there will be combing gain for wanted </w:t>
      </w:r>
      <w:r w:rsidR="00D35EC9">
        <w:rPr>
          <w:b/>
        </w:rPr>
        <w:t>signal for</w:t>
      </w:r>
      <w:r w:rsidR="00D35EC9">
        <w:rPr>
          <w:rFonts w:hint="eastAsia"/>
          <w:b/>
        </w:rPr>
        <w:t xml:space="preserve"> interference test.</w:t>
      </w:r>
    </w:p>
    <w:p w:rsidR="00D35EC9" w:rsidRDefault="00D35EC9" w:rsidP="000642C0">
      <w:pPr>
        <w:rPr>
          <w:b/>
        </w:rPr>
      </w:pPr>
      <w:r w:rsidRPr="00BF5105">
        <w:rPr>
          <w:rFonts w:hint="eastAsia"/>
          <w:b/>
        </w:rPr>
        <w:t xml:space="preserve">Observation </w:t>
      </w:r>
      <w:r>
        <w:rPr>
          <w:rFonts w:hint="eastAsia"/>
          <w:b/>
        </w:rPr>
        <w:t xml:space="preserve">3: It is technically better to test the receiver unit one by one to verify the </w:t>
      </w:r>
      <w:r w:rsidR="00171E95">
        <w:rPr>
          <w:rFonts w:hint="eastAsia"/>
          <w:b/>
        </w:rPr>
        <w:t>OTA reference sensitivity and interference test.</w:t>
      </w:r>
    </w:p>
    <w:p w:rsidR="005D7157" w:rsidRDefault="005D7157" w:rsidP="000642C0">
      <w:pPr>
        <w:rPr>
          <w:b/>
        </w:rPr>
      </w:pPr>
    </w:p>
    <w:p w:rsidR="005D7157" w:rsidRDefault="005D7157" w:rsidP="000642C0">
      <w:r w:rsidRPr="005D7157">
        <w:rPr>
          <w:rFonts w:hint="eastAsia"/>
        </w:rPr>
        <w:t>Due to the analysis above, we think it is better to add a new set of requirement based on the minimum sensitivity.</w:t>
      </w:r>
      <w:r>
        <w:rPr>
          <w:rFonts w:hint="eastAsia"/>
        </w:rPr>
        <w:t xml:space="preserve"> By this method, to some extent the whole </w:t>
      </w:r>
      <w:r>
        <w:t>performance</w:t>
      </w:r>
      <w:r>
        <w:rPr>
          <w:rFonts w:hint="eastAsia"/>
        </w:rPr>
        <w:t xml:space="preserve"> of the base station can be </w:t>
      </w:r>
      <w:r>
        <w:t>verified</w:t>
      </w:r>
      <w:r>
        <w:rPr>
          <w:rFonts w:hint="eastAsia"/>
        </w:rPr>
        <w:t xml:space="preserve"> and make the </w:t>
      </w:r>
      <w:r>
        <w:t>testability</w:t>
      </w:r>
      <w:r>
        <w:rPr>
          <w:rFonts w:hint="eastAsia"/>
        </w:rPr>
        <w:t xml:space="preserve"> more robust. </w:t>
      </w:r>
      <w:r>
        <w:t>T</w:t>
      </w:r>
      <w:r>
        <w:rPr>
          <w:rFonts w:hint="eastAsia"/>
        </w:rPr>
        <w:t>est the base station twice of course will add a little time, bur provide more information of the base station and make the test more perfect.</w:t>
      </w:r>
    </w:p>
    <w:p w:rsidR="005D7157" w:rsidRPr="00530123" w:rsidRDefault="005D7157" w:rsidP="000642C0">
      <w:pPr>
        <w:rPr>
          <w:b/>
        </w:rPr>
      </w:pPr>
      <w:r w:rsidRPr="00530123">
        <w:rPr>
          <w:rFonts w:hint="eastAsia"/>
          <w:b/>
        </w:rPr>
        <w:t xml:space="preserve">Proposal 1: Adding </w:t>
      </w:r>
      <w:r w:rsidRPr="00530123">
        <w:rPr>
          <w:b/>
        </w:rPr>
        <w:t>Blocking,</w:t>
      </w:r>
      <w:r w:rsidRPr="00530123">
        <w:rPr>
          <w:rFonts w:hint="eastAsia"/>
          <w:b/>
        </w:rPr>
        <w:t xml:space="preserve"> ACS </w:t>
      </w:r>
      <w:r w:rsidRPr="00530123">
        <w:rPr>
          <w:b/>
        </w:rPr>
        <w:t>requirement</w:t>
      </w:r>
      <w:r w:rsidRPr="00530123">
        <w:rPr>
          <w:rFonts w:hint="eastAsia"/>
          <w:b/>
        </w:rPr>
        <w:t xml:space="preserve"> based on minimum sensitivity:</w:t>
      </w:r>
    </w:p>
    <w:p w:rsidR="00E93A13" w:rsidRPr="00530123" w:rsidRDefault="00E93A13" w:rsidP="00E93A13">
      <w:pPr>
        <w:rPr>
          <w:b/>
        </w:rPr>
      </w:pPr>
      <w:r w:rsidRPr="00530123">
        <w:rPr>
          <w:b/>
        </w:rPr>
        <w:t xml:space="preserve">Performing the OTA test base on the minimum sensitivity, and keep the ratio of wanted signal to </w:t>
      </w:r>
      <w:r w:rsidR="00530123" w:rsidRPr="00530123">
        <w:rPr>
          <w:rFonts w:hint="eastAsia"/>
          <w:b/>
        </w:rPr>
        <w:t>interference</w:t>
      </w:r>
      <w:r w:rsidR="00530123" w:rsidRPr="00530123">
        <w:rPr>
          <w:b/>
        </w:rPr>
        <w:t xml:space="preserve"> signal </w:t>
      </w:r>
      <w:r w:rsidR="00530123" w:rsidRPr="00530123">
        <w:rPr>
          <w:rFonts w:hint="eastAsia"/>
          <w:b/>
        </w:rPr>
        <w:t xml:space="preserve">same </w:t>
      </w:r>
      <w:r w:rsidR="00530123" w:rsidRPr="00530123">
        <w:rPr>
          <w:b/>
        </w:rPr>
        <w:t>as</w:t>
      </w:r>
      <w:r w:rsidR="00530123">
        <w:rPr>
          <w:rFonts w:hint="eastAsia"/>
          <w:b/>
        </w:rPr>
        <w:t xml:space="preserve"> the</w:t>
      </w:r>
      <w:r w:rsidR="00530123" w:rsidRPr="00530123">
        <w:rPr>
          <w:b/>
        </w:rPr>
        <w:t xml:space="preserve"> conductive</w:t>
      </w:r>
      <w:r w:rsidR="00530123" w:rsidRPr="00530123">
        <w:rPr>
          <w:rFonts w:hint="eastAsia"/>
          <w:b/>
        </w:rPr>
        <w:t xml:space="preserve"> </w:t>
      </w:r>
      <w:r w:rsidR="00530123" w:rsidRPr="00530123">
        <w:rPr>
          <w:b/>
        </w:rPr>
        <w:t>requirement</w:t>
      </w:r>
      <w:r w:rsidRPr="00530123">
        <w:rPr>
          <w:b/>
        </w:rPr>
        <w:t>.</w:t>
      </w:r>
    </w:p>
    <w:p w:rsidR="005D7157" w:rsidRPr="00530123" w:rsidRDefault="005D7157" w:rsidP="000642C0"/>
    <w:p w:rsidR="009A3581" w:rsidRPr="00F72473" w:rsidRDefault="009A3581" w:rsidP="009A3581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</w:pPr>
      <w:r w:rsidRPr="00571803"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  <w:t>Conclusion</w:t>
      </w:r>
    </w:p>
    <w:p w:rsidR="00464528" w:rsidRDefault="009A3581">
      <w:r>
        <w:t>This contribution tries</w:t>
      </w:r>
      <w:r>
        <w:rPr>
          <w:rFonts w:hint="eastAsia"/>
        </w:rPr>
        <w:t xml:space="preserve"> to </w:t>
      </w:r>
      <w:r w:rsidR="00530123">
        <w:rPr>
          <w:rFonts w:hint="eastAsia"/>
        </w:rPr>
        <w:t xml:space="preserve">add another set of OTA RX requirement based on minimum sensitivity. It is a </w:t>
      </w:r>
      <w:r w:rsidR="00530123">
        <w:t>complementary</w:t>
      </w:r>
      <w:r w:rsidR="00530123">
        <w:rPr>
          <w:rFonts w:hint="eastAsia"/>
        </w:rPr>
        <w:t xml:space="preserve"> method to former requirement. Both of them should be tested.</w:t>
      </w:r>
    </w:p>
    <w:p w:rsidR="00530123" w:rsidRPr="00530123" w:rsidRDefault="00530123" w:rsidP="00530123">
      <w:pPr>
        <w:rPr>
          <w:b/>
        </w:rPr>
      </w:pPr>
      <w:r w:rsidRPr="00530123">
        <w:rPr>
          <w:rFonts w:hint="eastAsia"/>
          <w:b/>
        </w:rPr>
        <w:lastRenderedPageBreak/>
        <w:t xml:space="preserve">Proposal 1: Adding </w:t>
      </w:r>
      <w:r w:rsidRPr="00530123">
        <w:rPr>
          <w:b/>
        </w:rPr>
        <w:t>Blocking,</w:t>
      </w:r>
      <w:r w:rsidRPr="00530123">
        <w:rPr>
          <w:rFonts w:hint="eastAsia"/>
          <w:b/>
        </w:rPr>
        <w:t xml:space="preserve"> ACS </w:t>
      </w:r>
      <w:r w:rsidRPr="00530123">
        <w:rPr>
          <w:b/>
        </w:rPr>
        <w:t>requirement</w:t>
      </w:r>
      <w:r w:rsidRPr="00530123">
        <w:rPr>
          <w:rFonts w:hint="eastAsia"/>
          <w:b/>
        </w:rPr>
        <w:t xml:space="preserve"> based on minimum sensitivity:</w:t>
      </w:r>
    </w:p>
    <w:p w:rsidR="00530123" w:rsidRPr="00530123" w:rsidRDefault="00530123" w:rsidP="00530123">
      <w:pPr>
        <w:rPr>
          <w:b/>
        </w:rPr>
      </w:pPr>
      <w:r w:rsidRPr="00530123">
        <w:rPr>
          <w:b/>
        </w:rPr>
        <w:t xml:space="preserve">Performing the OTA test base on the minimum sensitivity, and keep the ratio of wanted signal to </w:t>
      </w:r>
      <w:r w:rsidRPr="00530123">
        <w:rPr>
          <w:rFonts w:hint="eastAsia"/>
          <w:b/>
        </w:rPr>
        <w:t>interference</w:t>
      </w:r>
      <w:r w:rsidRPr="00530123">
        <w:rPr>
          <w:b/>
        </w:rPr>
        <w:t xml:space="preserve"> signal </w:t>
      </w:r>
      <w:r w:rsidRPr="00530123">
        <w:rPr>
          <w:rFonts w:hint="eastAsia"/>
          <w:b/>
        </w:rPr>
        <w:t xml:space="preserve">same </w:t>
      </w:r>
      <w:r w:rsidRPr="00530123">
        <w:rPr>
          <w:b/>
        </w:rPr>
        <w:t>as</w:t>
      </w:r>
      <w:r>
        <w:rPr>
          <w:rFonts w:hint="eastAsia"/>
          <w:b/>
        </w:rPr>
        <w:t xml:space="preserve"> the</w:t>
      </w:r>
      <w:r w:rsidRPr="00530123">
        <w:rPr>
          <w:b/>
        </w:rPr>
        <w:t xml:space="preserve"> conductive</w:t>
      </w:r>
      <w:r w:rsidRPr="00530123">
        <w:rPr>
          <w:rFonts w:hint="eastAsia"/>
          <w:b/>
        </w:rPr>
        <w:t xml:space="preserve"> </w:t>
      </w:r>
      <w:r w:rsidRPr="00530123">
        <w:rPr>
          <w:b/>
        </w:rPr>
        <w:t>requirement.</w:t>
      </w:r>
    </w:p>
    <w:p w:rsidR="00061E64" w:rsidRPr="00530123" w:rsidRDefault="00061E64"/>
    <w:p w:rsidR="009A3581" w:rsidRPr="0035157B" w:rsidRDefault="009A3581"/>
    <w:sectPr w:rsidR="009A3581" w:rsidRPr="0035157B" w:rsidSect="00DE26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89D" w:rsidRDefault="000E289D" w:rsidP="006731F2">
      <w:r>
        <w:separator/>
      </w:r>
    </w:p>
  </w:endnote>
  <w:endnote w:type="continuationSeparator" w:id="0">
    <w:p w:rsidR="000E289D" w:rsidRDefault="000E289D" w:rsidP="00673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89D" w:rsidRDefault="000E289D" w:rsidP="006731F2">
      <w:r>
        <w:separator/>
      </w:r>
    </w:p>
  </w:footnote>
  <w:footnote w:type="continuationSeparator" w:id="0">
    <w:p w:rsidR="000E289D" w:rsidRDefault="000E289D" w:rsidP="006731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CDB"/>
    <w:multiLevelType w:val="hybridMultilevel"/>
    <w:tmpl w:val="278474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F304954"/>
    <w:multiLevelType w:val="hybridMultilevel"/>
    <w:tmpl w:val="1332C6B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FCF75F6"/>
    <w:multiLevelType w:val="hybridMultilevel"/>
    <w:tmpl w:val="C7BACF72"/>
    <w:lvl w:ilvl="0" w:tplc="8BBE86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48EC"/>
    <w:rsid w:val="0000431E"/>
    <w:rsid w:val="00005418"/>
    <w:rsid w:val="000117B1"/>
    <w:rsid w:val="00011D70"/>
    <w:rsid w:val="00011F94"/>
    <w:rsid w:val="00013A43"/>
    <w:rsid w:val="00015D4E"/>
    <w:rsid w:val="00035874"/>
    <w:rsid w:val="00051D8D"/>
    <w:rsid w:val="00061E64"/>
    <w:rsid w:val="000642C0"/>
    <w:rsid w:val="00084E71"/>
    <w:rsid w:val="000A03FA"/>
    <w:rsid w:val="000A286A"/>
    <w:rsid w:val="000D5BF4"/>
    <w:rsid w:val="000E2816"/>
    <w:rsid w:val="000E289D"/>
    <w:rsid w:val="000F71E2"/>
    <w:rsid w:val="0016284E"/>
    <w:rsid w:val="00171E95"/>
    <w:rsid w:val="00172CFF"/>
    <w:rsid w:val="00184A23"/>
    <w:rsid w:val="001A737F"/>
    <w:rsid w:val="001B36FE"/>
    <w:rsid w:val="001B4547"/>
    <w:rsid w:val="0020004C"/>
    <w:rsid w:val="0020234C"/>
    <w:rsid w:val="00202DC8"/>
    <w:rsid w:val="00291274"/>
    <w:rsid w:val="002A1C26"/>
    <w:rsid w:val="002B699D"/>
    <w:rsid w:val="002C660D"/>
    <w:rsid w:val="002D2A2E"/>
    <w:rsid w:val="002D4D72"/>
    <w:rsid w:val="002E1E61"/>
    <w:rsid w:val="002E7ACA"/>
    <w:rsid w:val="00305BAB"/>
    <w:rsid w:val="00307DA5"/>
    <w:rsid w:val="00312C2F"/>
    <w:rsid w:val="00316E67"/>
    <w:rsid w:val="00333D1D"/>
    <w:rsid w:val="00337E53"/>
    <w:rsid w:val="0035157B"/>
    <w:rsid w:val="003721BA"/>
    <w:rsid w:val="003E4E9F"/>
    <w:rsid w:val="0040064B"/>
    <w:rsid w:val="00402DE4"/>
    <w:rsid w:val="004067DE"/>
    <w:rsid w:val="00410DE8"/>
    <w:rsid w:val="00420556"/>
    <w:rsid w:val="004240D1"/>
    <w:rsid w:val="00435CE1"/>
    <w:rsid w:val="004425F6"/>
    <w:rsid w:val="00464528"/>
    <w:rsid w:val="00472A77"/>
    <w:rsid w:val="0047524A"/>
    <w:rsid w:val="004970C8"/>
    <w:rsid w:val="004A6AE2"/>
    <w:rsid w:val="004B7026"/>
    <w:rsid w:val="004E225B"/>
    <w:rsid w:val="004E7899"/>
    <w:rsid w:val="00500787"/>
    <w:rsid w:val="00511B30"/>
    <w:rsid w:val="00512A4F"/>
    <w:rsid w:val="00523266"/>
    <w:rsid w:val="00523A55"/>
    <w:rsid w:val="00530123"/>
    <w:rsid w:val="005465F5"/>
    <w:rsid w:val="005578B0"/>
    <w:rsid w:val="00566DE6"/>
    <w:rsid w:val="005C4C1E"/>
    <w:rsid w:val="005C5286"/>
    <w:rsid w:val="005D5317"/>
    <w:rsid w:val="005D5360"/>
    <w:rsid w:val="005D7157"/>
    <w:rsid w:val="00605543"/>
    <w:rsid w:val="006118B3"/>
    <w:rsid w:val="00642D19"/>
    <w:rsid w:val="0065431B"/>
    <w:rsid w:val="006643A6"/>
    <w:rsid w:val="00667DFB"/>
    <w:rsid w:val="006731F2"/>
    <w:rsid w:val="006E7EED"/>
    <w:rsid w:val="006F76B3"/>
    <w:rsid w:val="00705E16"/>
    <w:rsid w:val="00721CF6"/>
    <w:rsid w:val="00737789"/>
    <w:rsid w:val="00751343"/>
    <w:rsid w:val="007805DA"/>
    <w:rsid w:val="007A7614"/>
    <w:rsid w:val="007A768C"/>
    <w:rsid w:val="007B0808"/>
    <w:rsid w:val="007B5B6D"/>
    <w:rsid w:val="007D6734"/>
    <w:rsid w:val="007E48EC"/>
    <w:rsid w:val="007F58BE"/>
    <w:rsid w:val="00815820"/>
    <w:rsid w:val="00833C03"/>
    <w:rsid w:val="00845229"/>
    <w:rsid w:val="0084626D"/>
    <w:rsid w:val="00851738"/>
    <w:rsid w:val="00854480"/>
    <w:rsid w:val="00865A25"/>
    <w:rsid w:val="00876699"/>
    <w:rsid w:val="008A6AF3"/>
    <w:rsid w:val="008B5994"/>
    <w:rsid w:val="008D1518"/>
    <w:rsid w:val="008D3260"/>
    <w:rsid w:val="008D4399"/>
    <w:rsid w:val="008D66BD"/>
    <w:rsid w:val="008D70BA"/>
    <w:rsid w:val="008F3A8B"/>
    <w:rsid w:val="008F704B"/>
    <w:rsid w:val="008F765A"/>
    <w:rsid w:val="00900175"/>
    <w:rsid w:val="009044F7"/>
    <w:rsid w:val="00911D9C"/>
    <w:rsid w:val="00913ABD"/>
    <w:rsid w:val="009224B6"/>
    <w:rsid w:val="00930DAE"/>
    <w:rsid w:val="00932361"/>
    <w:rsid w:val="009337E7"/>
    <w:rsid w:val="00956B29"/>
    <w:rsid w:val="00967D76"/>
    <w:rsid w:val="00986365"/>
    <w:rsid w:val="00987C5A"/>
    <w:rsid w:val="0099283E"/>
    <w:rsid w:val="009A3581"/>
    <w:rsid w:val="009C0BED"/>
    <w:rsid w:val="009C4422"/>
    <w:rsid w:val="009D0C76"/>
    <w:rsid w:val="009D4B57"/>
    <w:rsid w:val="009D5253"/>
    <w:rsid w:val="009E0D29"/>
    <w:rsid w:val="009E7C61"/>
    <w:rsid w:val="00A108D9"/>
    <w:rsid w:val="00A14DAB"/>
    <w:rsid w:val="00A40CD0"/>
    <w:rsid w:val="00A527B3"/>
    <w:rsid w:val="00A55F38"/>
    <w:rsid w:val="00A75563"/>
    <w:rsid w:val="00A971B6"/>
    <w:rsid w:val="00AA15BC"/>
    <w:rsid w:val="00AA7184"/>
    <w:rsid w:val="00AB6413"/>
    <w:rsid w:val="00AD58C1"/>
    <w:rsid w:val="00AD638A"/>
    <w:rsid w:val="00AF1B11"/>
    <w:rsid w:val="00AF26B3"/>
    <w:rsid w:val="00AF3661"/>
    <w:rsid w:val="00AF5B80"/>
    <w:rsid w:val="00B323B1"/>
    <w:rsid w:val="00B41270"/>
    <w:rsid w:val="00B670DB"/>
    <w:rsid w:val="00B71301"/>
    <w:rsid w:val="00B82B2E"/>
    <w:rsid w:val="00BA4E06"/>
    <w:rsid w:val="00BB058D"/>
    <w:rsid w:val="00BD6BE5"/>
    <w:rsid w:val="00BF5105"/>
    <w:rsid w:val="00C02AE5"/>
    <w:rsid w:val="00C05D15"/>
    <w:rsid w:val="00C11A0A"/>
    <w:rsid w:val="00C2688A"/>
    <w:rsid w:val="00C52D7A"/>
    <w:rsid w:val="00C6772D"/>
    <w:rsid w:val="00C80E59"/>
    <w:rsid w:val="00C95043"/>
    <w:rsid w:val="00CB3027"/>
    <w:rsid w:val="00CB5C78"/>
    <w:rsid w:val="00CD5BDE"/>
    <w:rsid w:val="00CE3AB5"/>
    <w:rsid w:val="00D35EC9"/>
    <w:rsid w:val="00D55768"/>
    <w:rsid w:val="00D66B8B"/>
    <w:rsid w:val="00DB140E"/>
    <w:rsid w:val="00DD0CA0"/>
    <w:rsid w:val="00DE046F"/>
    <w:rsid w:val="00DE11DB"/>
    <w:rsid w:val="00DE2600"/>
    <w:rsid w:val="00DE52DE"/>
    <w:rsid w:val="00E149F1"/>
    <w:rsid w:val="00E17A39"/>
    <w:rsid w:val="00E23CCE"/>
    <w:rsid w:val="00E26818"/>
    <w:rsid w:val="00E3215B"/>
    <w:rsid w:val="00E443A2"/>
    <w:rsid w:val="00E75ED1"/>
    <w:rsid w:val="00E804DD"/>
    <w:rsid w:val="00E9084D"/>
    <w:rsid w:val="00E93A13"/>
    <w:rsid w:val="00E97527"/>
    <w:rsid w:val="00EA5BC3"/>
    <w:rsid w:val="00ED0596"/>
    <w:rsid w:val="00EE6151"/>
    <w:rsid w:val="00EF3454"/>
    <w:rsid w:val="00EF5F25"/>
    <w:rsid w:val="00F049AB"/>
    <w:rsid w:val="00F17908"/>
    <w:rsid w:val="00F234D1"/>
    <w:rsid w:val="00F3094E"/>
    <w:rsid w:val="00F363FB"/>
    <w:rsid w:val="00F53111"/>
    <w:rsid w:val="00F5665C"/>
    <w:rsid w:val="00F613D6"/>
    <w:rsid w:val="00FE2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600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512A4F"/>
    <w:pPr>
      <w:keepNext/>
      <w:widowControl/>
      <w:spacing w:before="240" w:after="60"/>
      <w:jc w:val="left"/>
      <w:outlineLvl w:val="0"/>
    </w:pPr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B1">
    <w:name w:val="B1"/>
    <w:basedOn w:val="a4"/>
    <w:link w:val="B1Char"/>
    <w:rsid w:val="0085173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851738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4">
    <w:name w:val="List"/>
    <w:basedOn w:val="a"/>
    <w:uiPriority w:val="99"/>
    <w:semiHidden/>
    <w:unhideWhenUsed/>
    <w:rsid w:val="00851738"/>
    <w:pPr>
      <w:ind w:left="200" w:hangingChars="200" w:hanging="20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527B3"/>
    <w:rPr>
      <w:sz w:val="18"/>
      <w:szCs w:val="18"/>
    </w:rPr>
  </w:style>
  <w:style w:type="character" w:customStyle="1" w:styleId="Char">
    <w:name w:val="批注框文本 Char"/>
    <w:basedOn w:val="a1"/>
    <w:link w:val="a5"/>
    <w:uiPriority w:val="99"/>
    <w:semiHidden/>
    <w:rsid w:val="00A527B3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512A4F"/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512A4F"/>
    <w:pPr>
      <w:widowControl/>
      <w:tabs>
        <w:tab w:val="left" w:pos="2552"/>
      </w:tabs>
      <w:jc w:val="left"/>
    </w:pPr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6"/>
    <w:rsid w:val="00512A4F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paragraph" w:styleId="a0">
    <w:name w:val="Body Text"/>
    <w:basedOn w:val="a"/>
    <w:link w:val="Char1"/>
    <w:uiPriority w:val="99"/>
    <w:unhideWhenUsed/>
    <w:rsid w:val="00512A4F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512A4F"/>
  </w:style>
  <w:style w:type="paragraph" w:styleId="a7">
    <w:name w:val="List Paragraph"/>
    <w:basedOn w:val="a"/>
    <w:uiPriority w:val="34"/>
    <w:qFormat/>
    <w:rsid w:val="00512A4F"/>
    <w:pPr>
      <w:ind w:firstLineChars="200" w:firstLine="420"/>
    </w:pPr>
  </w:style>
  <w:style w:type="paragraph" w:styleId="a8">
    <w:name w:val="footer"/>
    <w:basedOn w:val="a"/>
    <w:link w:val="Char2"/>
    <w:uiPriority w:val="99"/>
    <w:semiHidden/>
    <w:unhideWhenUsed/>
    <w:rsid w:val="006731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8"/>
    <w:uiPriority w:val="99"/>
    <w:semiHidden/>
    <w:rsid w:val="006731F2"/>
    <w:rPr>
      <w:sz w:val="18"/>
      <w:szCs w:val="18"/>
    </w:rPr>
  </w:style>
  <w:style w:type="table" w:styleId="a9">
    <w:name w:val="Table Grid"/>
    <w:basedOn w:val="a2"/>
    <w:uiPriority w:val="59"/>
    <w:rsid w:val="00511B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9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711</Words>
  <Characters>4059</Characters>
  <Application>Microsoft Office Word</Application>
  <DocSecurity>0</DocSecurity>
  <Lines>33</Lines>
  <Paragraphs>9</Paragraphs>
  <ScaleCrop>false</ScaleCrop>
  <Company>cmcc</Company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cmri; yankai</dc:creator>
  <cp:lastModifiedBy>cmri</cp:lastModifiedBy>
  <cp:revision>13</cp:revision>
  <dcterms:created xsi:type="dcterms:W3CDTF">2017-08-10T01:48:00Z</dcterms:created>
  <dcterms:modified xsi:type="dcterms:W3CDTF">2017-08-11T02:40:00Z</dcterms:modified>
</cp:coreProperties>
</file>